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28" w:rsidRDefault="00C26128" w:rsidP="00C26128">
      <w:pPr>
        <w:jc w:val="both"/>
        <w:rPr>
          <w:sz w:val="28"/>
          <w:szCs w:val="28"/>
        </w:rPr>
      </w:pPr>
    </w:p>
    <w:p w:rsidR="00C26128" w:rsidRDefault="00C26128" w:rsidP="00C26128">
      <w:pPr>
        <w:ind w:firstLine="708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Прокуратура района разъясняет:</w:t>
      </w:r>
      <w:r>
        <w:rPr>
          <w:sz w:val="28"/>
          <w:szCs w:val="28"/>
        </w:rPr>
        <w:t xml:space="preserve"> у</w:t>
      </w:r>
      <w:r>
        <w:rPr>
          <w:b/>
          <w:bCs/>
          <w:sz w:val="28"/>
          <w:szCs w:val="28"/>
        </w:rPr>
        <w:t>головная ответственность за заведомо ложный донос о совершении преступления.</w:t>
      </w:r>
    </w:p>
    <w:p w:rsidR="00C26128" w:rsidRDefault="00C26128" w:rsidP="00C26128">
      <w:pPr>
        <w:ind w:firstLine="708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C26128" w:rsidRDefault="00C26128" w:rsidP="00C26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Статьей 306 Уголовного кодекса Российской Федерации предусмотрена ответственность за заведомо ложный донос о совершении преступления.</w:t>
      </w:r>
    </w:p>
    <w:p w:rsidR="00C26128" w:rsidRDefault="00C26128" w:rsidP="00C26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опасность таких преступлений состоит в том, что они приводят к возрастанию нагрузки на правоохранительные органы, нарушают их работу, а также могут повлечь необоснованное возбуждение уголовного дела и привлечение к ответственности невиновного лица.</w:t>
      </w:r>
    </w:p>
    <w:p w:rsidR="00C26128" w:rsidRDefault="00C26128" w:rsidP="00C26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Заведомо ложное сообщение может содержать любые сведения, которые правоохранительные органы будут рассматривать как повод для возбуждения уголовного дела: о событии преступления, доказательствах преступления, совершении преступления конкретным субъектом и тому подобное.</w:t>
      </w:r>
    </w:p>
    <w:p w:rsidR="00C26128" w:rsidRDefault="00C26128" w:rsidP="00C26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Преступление по данной статье окончено с момента поступления доноса в соответствующий правоохранительный орган, наделенный правом возбуждения уголовного дела.</w:t>
      </w:r>
    </w:p>
    <w:p w:rsidR="00C26128" w:rsidRDefault="00C26128" w:rsidP="00C26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Заведомо ложный донос может быть устным, письменным, выполненным по телефону или другими способами. К уголовной ответственности за такое преступление может быть привлечено лицо,  достигшее возраста 16 лет.</w:t>
      </w:r>
    </w:p>
    <w:p w:rsidR="00C26128" w:rsidRPr="00C26128" w:rsidRDefault="00C26128" w:rsidP="00C26128">
      <w:pPr>
        <w:ind w:firstLine="708"/>
        <w:jc w:val="both"/>
        <w:rPr>
          <w:sz w:val="28"/>
          <w:szCs w:val="28"/>
        </w:rPr>
      </w:pPr>
      <w:r w:rsidRPr="00C26128">
        <w:rPr>
          <w:sz w:val="28"/>
          <w:szCs w:val="28"/>
        </w:rPr>
        <w:t xml:space="preserve">Санкция ч. 1 ст. 306 УК РФ предусматривает </w:t>
      </w:r>
      <w:r w:rsidRPr="00C26128">
        <w:rPr>
          <w:sz w:val="28"/>
          <w:szCs w:val="28"/>
        </w:rPr>
        <w:t xml:space="preserve">максимальное наказание </w:t>
      </w:r>
      <w:r w:rsidRPr="00C26128">
        <w:rPr>
          <w:sz w:val="28"/>
          <w:szCs w:val="28"/>
        </w:rPr>
        <w:t>в виде лишени</w:t>
      </w:r>
      <w:r w:rsidRPr="00C26128">
        <w:rPr>
          <w:sz w:val="28"/>
          <w:szCs w:val="28"/>
        </w:rPr>
        <w:t>я</w:t>
      </w:r>
      <w:r w:rsidRPr="00C26128">
        <w:rPr>
          <w:sz w:val="28"/>
          <w:szCs w:val="28"/>
        </w:rPr>
        <w:t xml:space="preserve"> свободы на срок до двух лет.</w:t>
      </w:r>
    </w:p>
    <w:p w:rsidR="00C26128" w:rsidRPr="00C26128" w:rsidRDefault="00C26128" w:rsidP="00C26128">
      <w:pPr>
        <w:ind w:firstLine="708"/>
        <w:jc w:val="both"/>
        <w:rPr>
          <w:sz w:val="28"/>
          <w:szCs w:val="28"/>
        </w:rPr>
      </w:pPr>
      <w:r w:rsidRPr="00C26128">
        <w:rPr>
          <w:sz w:val="28"/>
          <w:szCs w:val="28"/>
        </w:rPr>
        <w:t xml:space="preserve">За донос соединенный с обвинением лица в совершении тяжкого или особо тяжкого преступления (ч. 2 ст. 306 УК РФ) предусмотрено </w:t>
      </w:r>
      <w:r w:rsidRPr="00C26128">
        <w:rPr>
          <w:sz w:val="28"/>
          <w:szCs w:val="28"/>
        </w:rPr>
        <w:t xml:space="preserve">максимальное </w:t>
      </w:r>
      <w:r w:rsidRPr="00C26128">
        <w:rPr>
          <w:sz w:val="28"/>
          <w:szCs w:val="28"/>
        </w:rPr>
        <w:t>наказание в виде лишени</w:t>
      </w:r>
      <w:r w:rsidRPr="00C26128">
        <w:rPr>
          <w:sz w:val="28"/>
          <w:szCs w:val="28"/>
        </w:rPr>
        <w:t>я</w:t>
      </w:r>
      <w:r w:rsidRPr="00C26128">
        <w:rPr>
          <w:sz w:val="28"/>
          <w:szCs w:val="28"/>
        </w:rPr>
        <w:t xml:space="preserve"> свободы </w:t>
      </w:r>
      <w:r w:rsidRPr="00C26128">
        <w:rPr>
          <w:sz w:val="28"/>
          <w:szCs w:val="28"/>
        </w:rPr>
        <w:t>до трех лет</w:t>
      </w:r>
      <w:r w:rsidRPr="00C26128">
        <w:rPr>
          <w:sz w:val="28"/>
          <w:szCs w:val="28"/>
        </w:rPr>
        <w:t>.</w:t>
      </w:r>
    </w:p>
    <w:p w:rsidR="00C26128" w:rsidRPr="00C26128" w:rsidRDefault="00C26128" w:rsidP="00C26128">
      <w:pPr>
        <w:ind w:firstLine="709"/>
        <w:jc w:val="both"/>
        <w:rPr>
          <w:sz w:val="28"/>
          <w:szCs w:val="28"/>
        </w:rPr>
      </w:pPr>
      <w:r w:rsidRPr="00C26128">
        <w:rPr>
          <w:sz w:val="28"/>
          <w:szCs w:val="28"/>
        </w:rPr>
        <w:t xml:space="preserve">Часть 3  ст. 306 Уголовного кодекса Российской Федерации предусматривает уголовную ответственность за донос, соединенный с искусственным созданием доказательств обвинения,  то есть за фальсификацию, имитацию  доказательственных фактов, и </w:t>
      </w:r>
      <w:r w:rsidRPr="00C26128">
        <w:rPr>
          <w:sz w:val="28"/>
          <w:szCs w:val="28"/>
        </w:rPr>
        <w:t xml:space="preserve">максимальное </w:t>
      </w:r>
      <w:r w:rsidRPr="00C26128">
        <w:rPr>
          <w:sz w:val="28"/>
          <w:szCs w:val="28"/>
        </w:rPr>
        <w:t>наказание в виде лишения свободы на срок до 6 лет.</w:t>
      </w:r>
    </w:p>
    <w:p w:rsidR="008E2026" w:rsidRDefault="008E2026"/>
    <w:sectPr w:rsidR="008E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28"/>
    <w:rsid w:val="008E2026"/>
    <w:rsid w:val="00C2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2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2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Юлия</dc:creator>
  <cp:keywords/>
  <dc:description/>
  <cp:lastModifiedBy/>
  <cp:revision>1</cp:revision>
  <dcterms:created xsi:type="dcterms:W3CDTF">2017-03-29T15:31:00Z</dcterms:created>
</cp:coreProperties>
</file>